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eastAsia="仿宋_GB2312"/>
        </w:rPr>
      </w:pPr>
      <w:r>
        <w:rPr>
          <w:rFonts w:hint="eastAsia" w:ascii="仿宋_GB2312" w:eastAsia="仿宋_GB2312"/>
        </w:rPr>
        <w:t>关于2017年研究生国家奖学金</w:t>
      </w:r>
      <w:r>
        <w:rPr>
          <w:rFonts w:hint="eastAsia" w:ascii="仿宋_GB2312" w:eastAsia="仿宋_GB2312"/>
          <w:lang w:eastAsia="zh-CN"/>
        </w:rPr>
        <w:t>申请材料</w:t>
      </w:r>
      <w:r>
        <w:rPr>
          <w:rFonts w:hint="eastAsia" w:ascii="仿宋_GB2312" w:eastAsia="仿宋_GB2312"/>
        </w:rPr>
        <w:t>的填写</w:t>
      </w:r>
      <w:r>
        <w:rPr>
          <w:rFonts w:hint="eastAsia" w:ascii="仿宋_GB2312" w:eastAsia="仿宋_GB2312"/>
          <w:lang w:eastAsia="zh-CN"/>
        </w:rPr>
        <w:t>规范</w:t>
      </w:r>
    </w:p>
    <w:p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1、各同学需</w:t>
      </w:r>
      <w:r>
        <w:rPr>
          <w:rFonts w:hint="eastAsia" w:ascii="仿宋_GB2312" w:eastAsia="仿宋_GB2312"/>
          <w:sz w:val="24"/>
          <w:lang w:eastAsia="zh-CN"/>
        </w:rPr>
        <w:t>阅读</w:t>
      </w:r>
      <w:r>
        <w:rPr>
          <w:rFonts w:hint="eastAsia" w:ascii="仿宋_GB2312" w:eastAsia="仿宋_GB2312"/>
          <w:sz w:val="24"/>
        </w:rPr>
        <w:t>《关于做好2017年研究生国家奖学金评选工作的通知》，</w:t>
      </w:r>
      <w:r>
        <w:rPr>
          <w:rFonts w:hint="eastAsia" w:ascii="仿宋_GB2312" w:eastAsia="仿宋_GB2312"/>
          <w:sz w:val="24"/>
          <w:lang w:eastAsia="zh-CN"/>
        </w:rPr>
        <w:t>按要求</w:t>
      </w:r>
      <w:r>
        <w:rPr>
          <w:rFonts w:hint="eastAsia" w:ascii="仿宋_GB2312" w:eastAsia="仿宋_GB2312"/>
          <w:sz w:val="24"/>
        </w:rPr>
        <w:t>填写</w:t>
      </w:r>
      <w:r>
        <w:rPr>
          <w:rFonts w:hint="eastAsia" w:ascii="仿宋_GB2312" w:eastAsia="仿宋_GB2312"/>
          <w:sz w:val="24"/>
          <w:lang w:eastAsia="zh-CN"/>
        </w:rPr>
        <w:t>并提交《研究生国家奖学金申请审批表》《外国语学院2017年国家奖学金申请人汇总表》等两项</w:t>
      </w:r>
      <w:r>
        <w:rPr>
          <w:rFonts w:hint="eastAsia" w:ascii="仿宋_GB2312" w:eastAsia="仿宋_GB2312"/>
          <w:sz w:val="24"/>
        </w:rPr>
        <w:t>材料，并提出申请。</w:t>
      </w:r>
    </w:p>
    <w:p>
      <w:pPr>
        <w:spacing w:line="360" w:lineRule="auto"/>
        <w:ind w:firstLine="42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bCs/>
          <w:sz w:val="24"/>
        </w:rPr>
        <w:t>2、</w:t>
      </w:r>
      <w:r>
        <w:rPr>
          <w:rFonts w:hint="eastAsia" w:ascii="仿宋_GB2312" w:eastAsia="仿宋_GB2312"/>
          <w:b/>
          <w:bCs/>
          <w:sz w:val="24"/>
          <w:lang w:eastAsia="zh-CN"/>
        </w:rPr>
        <w:t>《研究生国家奖学金申请审批表</w:t>
      </w:r>
      <w:r>
        <w:rPr>
          <w:rFonts w:hint="eastAsia" w:ascii="仿宋_GB2312" w:eastAsia="仿宋_GB2312"/>
          <w:sz w:val="24"/>
          <w:lang w:eastAsia="zh-CN"/>
        </w:rPr>
        <w:t>》</w:t>
      </w:r>
      <w:r>
        <w:rPr>
          <w:rFonts w:hint="eastAsia" w:ascii="仿宋_GB2312" w:eastAsia="仿宋_GB2312"/>
          <w:b/>
          <w:sz w:val="24"/>
        </w:rPr>
        <w:t>格式要求：</w:t>
      </w:r>
    </w:p>
    <w:p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（1）总原则：填写完毕之后仍然是</w:t>
      </w:r>
      <w:r>
        <w:rPr>
          <w:rFonts w:hint="eastAsia" w:ascii="仿宋_GB2312" w:eastAsia="仿宋_GB2312"/>
          <w:b/>
          <w:sz w:val="24"/>
        </w:rPr>
        <w:t>正反面一张纸打印</w:t>
      </w:r>
      <w:r>
        <w:rPr>
          <w:rFonts w:hint="eastAsia" w:ascii="仿宋_GB2312" w:eastAsia="仿宋_GB2312"/>
          <w:sz w:val="24"/>
        </w:rPr>
        <w:t>，不得增加页数，不得更改表格整体的高度、宽度以及各行行高和行宽。</w:t>
      </w:r>
    </w:p>
    <w:p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（2）基本信息：</w:t>
      </w:r>
    </w:p>
    <w:p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姓名：</w:t>
      </w:r>
      <w:r>
        <w:rPr>
          <w:rFonts w:hint="eastAsia" w:ascii="仿宋_GB2312" w:eastAsia="仿宋_GB2312"/>
          <w:sz w:val="24"/>
        </w:rPr>
        <w:t>不得换行（如名字换行请缩小字体）</w:t>
      </w:r>
    </w:p>
    <w:p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出生年月</w:t>
      </w:r>
      <w:r>
        <w:rPr>
          <w:rFonts w:hint="eastAsia" w:ascii="仿宋_GB2312" w:eastAsia="仿宋_GB2312"/>
          <w:b/>
          <w:sz w:val="24"/>
          <w:lang w:eastAsia="zh-CN"/>
        </w:rPr>
        <w:t>、入学时间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sz w:val="24"/>
        </w:rPr>
        <w:t>请填写“</w:t>
      </w:r>
      <w:r>
        <w:rPr>
          <w:rFonts w:hint="eastAsia" w:ascii="仿宋_GB2312" w:eastAsia="仿宋_GB2312"/>
          <w:sz w:val="24"/>
          <w:lang w:val="en-US" w:eastAsia="zh-CN"/>
        </w:rPr>
        <w:t>xx</w:t>
      </w:r>
      <w:r>
        <w:rPr>
          <w:rFonts w:hint="eastAsia" w:ascii="仿宋_GB2312" w:eastAsia="仿宋_GB2312"/>
          <w:sz w:val="24"/>
        </w:rPr>
        <w:t>xx年x月”，不得填写“1990.9.1”、“1990.9”等不合规范的样式，不得换行；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政治面貌</w:t>
      </w:r>
      <w:r>
        <w:rPr>
          <w:rFonts w:hint="eastAsia" w:ascii="仿宋_GB2312" w:eastAsia="仿宋_GB2312"/>
          <w:sz w:val="24"/>
        </w:rPr>
        <w:t>：请填写“中共党员、共青团员、群众”三项中的一项，如有其它政治面貌者请如实写明，预备党员也需填写“中共党员”，不得换行；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基层单位</w:t>
      </w:r>
      <w:r>
        <w:rPr>
          <w:rFonts w:hint="eastAsia" w:ascii="仿宋_GB2312" w:eastAsia="仿宋_GB2312"/>
          <w:sz w:val="24"/>
          <w:lang w:eastAsia="zh-CN"/>
        </w:rPr>
        <w:t>：统一填写“外国语学院”</w:t>
      </w:r>
    </w:p>
    <w:p>
      <w:pPr>
        <w:spacing w:line="360" w:lineRule="auto"/>
        <w:ind w:firstLine="420"/>
        <w:rPr>
          <w:rFonts w:hint="eastAsia" w:ascii="仿宋_GB2312" w:eastAsia="仿宋_GB2312"/>
          <w:b/>
          <w:bCs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民族：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请填写“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X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族”或“</w:t>
      </w:r>
      <w:r>
        <w:rPr>
          <w:rFonts w:hint="eastAsia" w:ascii="仿宋_GB2312" w:eastAsia="仿宋_GB2312"/>
          <w:b w:val="0"/>
          <w:bCs w:val="0"/>
          <w:sz w:val="24"/>
          <w:lang w:val="en-US" w:eastAsia="zh-CN"/>
        </w:rPr>
        <w:t>XX族</w:t>
      </w:r>
      <w:r>
        <w:rPr>
          <w:rFonts w:hint="eastAsia" w:ascii="仿宋_GB2312" w:eastAsia="仿宋_GB2312"/>
          <w:b w:val="0"/>
          <w:bCs w:val="0"/>
          <w:sz w:val="24"/>
          <w:lang w:eastAsia="zh-CN"/>
        </w:rPr>
        <w:t>”，如“汉族”。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专业</w:t>
      </w:r>
      <w:r>
        <w:rPr>
          <w:rFonts w:hint="eastAsia" w:ascii="仿宋_GB2312" w:eastAsia="仿宋_GB2312"/>
          <w:sz w:val="24"/>
        </w:rPr>
        <w:t>：填写专业全称，勿用“语言学”、“MTI”等简称，可以换行，但需缩小字体，总原则为“不改变行高和行宽”；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攻读学位</w:t>
      </w:r>
      <w:r>
        <w:rPr>
          <w:rFonts w:hint="eastAsia" w:ascii="仿宋_GB2312" w:eastAsia="仿宋_GB2312"/>
          <w:sz w:val="24"/>
          <w:lang w:eastAsia="zh-CN"/>
        </w:rPr>
        <w:t>：填写“硕士”或“博士”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学制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sz w:val="24"/>
        </w:rPr>
        <w:t>填写</w:t>
      </w:r>
      <w:r>
        <w:rPr>
          <w:rFonts w:hint="eastAsia" w:ascii="仿宋_GB2312" w:eastAsia="仿宋_GB2312"/>
          <w:sz w:val="24"/>
          <w:lang w:eastAsia="zh-CN"/>
        </w:rPr>
        <w:t>“三年”或“两年”</w:t>
      </w:r>
      <w:r>
        <w:rPr>
          <w:rFonts w:hint="eastAsia" w:ascii="仿宋_GB2312" w:eastAsia="仿宋_GB2312"/>
          <w:sz w:val="24"/>
        </w:rPr>
        <w:t>；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学号</w:t>
      </w:r>
      <w:r>
        <w:rPr>
          <w:rFonts w:hint="eastAsia" w:ascii="仿宋_GB2312" w:eastAsia="仿宋_GB2312"/>
          <w:sz w:val="24"/>
          <w:lang w:eastAsia="zh-CN"/>
        </w:rPr>
        <w:t>：填写</w:t>
      </w:r>
      <w:r>
        <w:rPr>
          <w:rFonts w:hint="eastAsia" w:ascii="仿宋_GB2312" w:eastAsia="仿宋_GB2312"/>
          <w:sz w:val="24"/>
          <w:lang w:val="en-US" w:eastAsia="zh-CN"/>
        </w:rPr>
        <w:t>11位学号全称；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  <w:lang w:eastAsia="zh-CN"/>
        </w:rPr>
        <w:t>学习阶段</w:t>
      </w:r>
      <w:r>
        <w:rPr>
          <w:rFonts w:hint="eastAsia" w:ascii="仿宋_GB2312" w:eastAsia="仿宋_GB2312"/>
          <w:b/>
          <w:sz w:val="24"/>
        </w:rPr>
        <w:t>：</w:t>
      </w:r>
      <w:r>
        <w:rPr>
          <w:rFonts w:hint="eastAsia" w:ascii="仿宋_GB2312" w:eastAsia="仿宋_GB2312"/>
          <w:sz w:val="24"/>
        </w:rPr>
        <w:t>请在相应的</w:t>
      </w:r>
      <w:r>
        <w:rPr>
          <w:rFonts w:hint="eastAsia" w:ascii="仿宋_GB2312" w:eastAsia="仿宋_GB2312"/>
          <w:sz w:val="24"/>
          <w:lang w:eastAsia="zh-CN"/>
        </w:rPr>
        <w:t>项前输入</w:t>
      </w:r>
      <w:r>
        <w:rPr>
          <w:rFonts w:hint="eastAsia" w:ascii="仿宋_GB2312" w:eastAsia="仿宋_GB2312"/>
          <w:sz w:val="24"/>
        </w:rPr>
        <w:t>对号√，不得删除表格中另</w:t>
      </w:r>
      <w:r>
        <w:rPr>
          <w:rFonts w:hint="eastAsia" w:ascii="仿宋_GB2312" w:eastAsia="仿宋_GB2312"/>
          <w:sz w:val="24"/>
          <w:lang w:eastAsia="zh-CN"/>
        </w:rPr>
        <w:t>一</w:t>
      </w:r>
      <w:r>
        <w:rPr>
          <w:rFonts w:hint="eastAsia" w:ascii="仿宋_GB2312" w:eastAsia="仿宋_GB2312"/>
          <w:sz w:val="24"/>
        </w:rPr>
        <w:t>项；</w:t>
      </w:r>
    </w:p>
    <w:p>
      <w:pPr>
        <w:spacing w:line="360" w:lineRule="auto"/>
        <w:ind w:firstLine="420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b/>
          <w:sz w:val="24"/>
          <w:lang w:eastAsia="zh-CN"/>
        </w:rPr>
        <w:t>所属学科评审组：</w:t>
      </w:r>
      <w:r>
        <w:rPr>
          <w:rFonts w:hint="eastAsia" w:ascii="仿宋_GB2312" w:eastAsia="仿宋_GB2312"/>
          <w:sz w:val="24"/>
          <w:lang w:eastAsia="zh-CN"/>
        </w:rPr>
        <w:t>统一在</w:t>
      </w:r>
      <w:r>
        <w:rPr>
          <w:rFonts w:hint="eastAsia" w:ascii="仿宋_GB2312" w:eastAsia="仿宋_GB2312"/>
          <w:sz w:val="24"/>
        </w:rPr>
        <w:t>人文社会科学</w:t>
      </w:r>
      <w:r>
        <w:rPr>
          <w:rFonts w:hint="eastAsia" w:ascii="仿宋_GB2312" w:eastAsia="仿宋_GB2312"/>
          <w:sz w:val="24"/>
          <w:lang w:eastAsia="zh-CN"/>
        </w:rPr>
        <w:t>项前输入</w:t>
      </w:r>
      <w:r>
        <w:rPr>
          <w:rFonts w:hint="eastAsia" w:ascii="仿宋_GB2312" w:eastAsia="仿宋_GB2312"/>
          <w:sz w:val="24"/>
        </w:rPr>
        <w:t>对号√，不得删除表格中另</w:t>
      </w:r>
      <w:r>
        <w:rPr>
          <w:rFonts w:hint="eastAsia" w:ascii="仿宋_GB2312" w:eastAsia="仿宋_GB2312"/>
          <w:sz w:val="24"/>
          <w:lang w:eastAsia="zh-CN"/>
        </w:rPr>
        <w:t>几</w:t>
      </w:r>
      <w:r>
        <w:rPr>
          <w:rFonts w:hint="eastAsia" w:ascii="仿宋_GB2312" w:eastAsia="仿宋_GB2312"/>
          <w:sz w:val="24"/>
        </w:rPr>
        <w:t>项</w:t>
      </w:r>
      <w:r>
        <w:rPr>
          <w:rFonts w:hint="eastAsia" w:ascii="仿宋_GB2312" w:eastAsia="仿宋_GB2312"/>
          <w:sz w:val="24"/>
          <w:lang w:eastAsia="zh-CN"/>
        </w:rPr>
        <w:t>；</w:t>
      </w:r>
    </w:p>
    <w:p>
      <w:pPr>
        <w:spacing w:line="360" w:lineRule="auto"/>
        <w:ind w:firstLine="42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bCs/>
          <w:sz w:val="24"/>
          <w:lang w:eastAsia="zh-CN"/>
        </w:rPr>
        <w:t>申请理由</w:t>
      </w:r>
      <w:r>
        <w:rPr>
          <w:rFonts w:hint="eastAsia" w:ascii="仿宋_GB2312" w:eastAsia="仿宋_GB2312"/>
          <w:sz w:val="24"/>
        </w:rPr>
        <w:t>：根据自身情况进行填写，要求详细、真实，可通过缩小字体以详尽填写</w:t>
      </w:r>
      <w:r>
        <w:rPr>
          <w:rFonts w:hint="eastAsia" w:ascii="仿宋_GB2312" w:eastAsia="仿宋_GB2312"/>
          <w:sz w:val="24"/>
          <w:lang w:eastAsia="zh-CN"/>
        </w:rPr>
        <w:t>申请理由</w:t>
      </w:r>
      <w:r>
        <w:rPr>
          <w:rFonts w:hint="eastAsia" w:ascii="仿宋_GB2312" w:eastAsia="仿宋_GB2312"/>
          <w:sz w:val="24"/>
        </w:rPr>
        <w:t>，但不得改变表格格式，</w:t>
      </w:r>
      <w:r>
        <w:rPr>
          <w:rFonts w:hint="eastAsia" w:ascii="仿宋_GB2312" w:eastAsia="仿宋_GB2312"/>
          <w:b/>
          <w:sz w:val="24"/>
        </w:rPr>
        <w:t>个人签名请务必手签。</w:t>
      </w:r>
    </w:p>
    <w:p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导师意见及签名：务必由导师签字</w:t>
      </w:r>
      <w:r>
        <w:rPr>
          <w:rFonts w:hint="eastAsia" w:ascii="仿宋_GB2312" w:eastAsia="仿宋_GB2312"/>
          <w:sz w:val="24"/>
        </w:rPr>
        <w:t>（导师因出国、出差等情况无法签字的，可经由导师同意，找其他任课导师代签）。</w:t>
      </w:r>
    </w:p>
    <w:p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日期：</w:t>
      </w:r>
      <w:r>
        <w:rPr>
          <w:rFonts w:hint="eastAsia" w:ascii="仿宋_GB2312" w:eastAsia="仿宋_GB2312"/>
          <w:sz w:val="24"/>
        </w:rPr>
        <w:t>请勿穿越，</w:t>
      </w:r>
      <w:r>
        <w:rPr>
          <w:rFonts w:hint="eastAsia" w:ascii="仿宋_GB2312" w:eastAsia="仿宋_GB2312"/>
          <w:sz w:val="24"/>
          <w:lang w:eastAsia="zh-CN"/>
        </w:rPr>
        <w:t>申请</w:t>
      </w:r>
      <w:r>
        <w:rPr>
          <w:rFonts w:hint="eastAsia" w:ascii="仿宋_GB2312" w:eastAsia="仿宋_GB2312"/>
          <w:sz w:val="24"/>
        </w:rPr>
        <w:t>日期要在先，导师签字的日期在后。</w:t>
      </w:r>
    </w:p>
    <w:p>
      <w:pPr>
        <w:spacing w:line="360" w:lineRule="auto"/>
        <w:ind w:firstLine="420"/>
        <w:rPr>
          <w:rFonts w:ascii="仿宋_GB2312" w:eastAsia="仿宋_GB2312"/>
          <w:sz w:val="24"/>
        </w:rPr>
      </w:pPr>
    </w:p>
    <w:p>
      <w:pPr>
        <w:spacing w:line="360" w:lineRule="auto"/>
        <w:ind w:firstLine="482" w:firstLineChars="200"/>
        <w:rPr>
          <w:rFonts w:hint="eastAsia" w:ascii="仿宋_GB2312" w:eastAsia="仿宋_GB2312"/>
          <w:b w:val="0"/>
          <w:bCs/>
          <w:color w:val="FF0000"/>
          <w:sz w:val="24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24"/>
          <w:lang w:val="en-US" w:eastAsia="zh-CN"/>
        </w:rPr>
        <w:t>3.</w:t>
      </w:r>
      <w:r>
        <w:rPr>
          <w:rFonts w:hint="eastAsia" w:ascii="仿宋_GB2312" w:eastAsia="仿宋_GB2312"/>
          <w:b/>
          <w:bCs w:val="0"/>
          <w:color w:val="auto"/>
          <w:sz w:val="24"/>
          <w:lang w:val="en-US" w:eastAsia="zh-CN"/>
        </w:rPr>
        <w:t>《</w:t>
      </w:r>
      <w:r>
        <w:rPr>
          <w:rFonts w:hint="eastAsia" w:ascii="仿宋_GB2312" w:eastAsia="仿宋_GB2312"/>
          <w:b/>
          <w:bCs w:val="0"/>
          <w:color w:val="auto"/>
          <w:sz w:val="24"/>
          <w:lang w:eastAsia="zh-CN"/>
        </w:rPr>
        <w:t>外国语学院2017年国家奖学金申请人汇总表》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t>的填写请严格遵循范例格式，务必将表格单元格格式设置为“文本”。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bCs/>
          <w:color w:val="FF0000"/>
          <w:sz w:val="24"/>
        </w:rPr>
      </w:pPr>
      <w:r>
        <w:rPr>
          <w:rFonts w:hint="eastAsia" w:ascii="仿宋_GB2312" w:eastAsia="仿宋_GB2312"/>
          <w:b/>
          <w:color w:val="FF0000"/>
          <w:sz w:val="24"/>
          <w:lang w:val="en-US" w:eastAsia="zh-CN"/>
        </w:rPr>
        <w:t>4</w:t>
      </w:r>
      <w:r>
        <w:rPr>
          <w:rFonts w:hint="eastAsia" w:ascii="仿宋_GB2312" w:eastAsia="仿宋_GB2312"/>
          <w:b/>
          <w:color w:val="FF0000"/>
          <w:sz w:val="24"/>
        </w:rPr>
        <w:t>、反馈：</w:t>
      </w:r>
      <w:r>
        <w:rPr>
          <w:rFonts w:hint="eastAsia" w:ascii="仿宋_GB2312" w:eastAsia="仿宋_GB2312"/>
          <w:b/>
          <w:bCs w:val="0"/>
          <w:color w:val="auto"/>
          <w:sz w:val="24"/>
          <w:lang w:eastAsia="zh-CN"/>
        </w:rPr>
        <w:t>9月27日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t>下班前，填报</w:t>
      </w:r>
      <w:r>
        <w:rPr>
          <w:rFonts w:hint="eastAsia" w:ascii="仿宋_GB2312" w:eastAsia="仿宋_GB2312"/>
          <w:b/>
          <w:bCs w:val="0"/>
          <w:color w:val="auto"/>
          <w:sz w:val="24"/>
          <w:lang w:eastAsia="zh-CN"/>
        </w:rPr>
        <w:t>《研究生国家奖学金申请审批表》</w:t>
      </w:r>
      <w:r>
        <w:rPr>
          <w:rFonts w:hint="eastAsia" w:ascii="仿宋_GB2312" w:eastAsia="仿宋_GB2312"/>
          <w:b/>
          <w:bCs w:val="0"/>
          <w:color w:val="558ED5" w:themeColor="text2" w:themeTint="99"/>
          <w:sz w:val="24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纸质版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t>（附件1）以及</w:t>
      </w:r>
      <w:r>
        <w:rPr>
          <w:rFonts w:hint="eastAsia" w:ascii="仿宋_GB2312" w:eastAsia="仿宋_GB2312"/>
          <w:b/>
          <w:bCs w:val="0"/>
          <w:color w:val="auto"/>
          <w:sz w:val="24"/>
          <w:lang w:eastAsia="zh-CN"/>
        </w:rPr>
        <w:t>研究生课程学习成绩单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t>（行远楼自助打印机打印）、</w:t>
      </w:r>
      <w:r>
        <w:rPr>
          <w:rFonts w:hint="eastAsia" w:ascii="仿宋_GB2312" w:eastAsia="仿宋_GB2312"/>
          <w:b/>
          <w:bCs w:val="0"/>
          <w:color w:val="auto"/>
          <w:sz w:val="24"/>
          <w:lang w:eastAsia="zh-CN"/>
        </w:rPr>
        <w:t>科研成果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t>、</w:t>
      </w:r>
      <w:r>
        <w:rPr>
          <w:rFonts w:hint="eastAsia" w:ascii="仿宋_GB2312" w:eastAsia="仿宋_GB2312"/>
          <w:b/>
          <w:bCs w:val="0"/>
          <w:color w:val="auto"/>
          <w:sz w:val="24"/>
          <w:lang w:eastAsia="zh-CN"/>
        </w:rPr>
        <w:t>获奖证书原件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t>提交至学院团委（部分材料若在学业奖学金评定时已提交，请在汇总表“备注”栏中注明），</w:t>
      </w:r>
      <w:r>
        <w:rPr>
          <w:rFonts w:hint="eastAsia" w:ascii="仿宋_GB2312" w:eastAsia="仿宋_GB2312"/>
          <w:b/>
          <w:bCs w:val="0"/>
          <w:color w:val="auto"/>
          <w:sz w:val="24"/>
          <w:lang w:eastAsia="zh-CN"/>
        </w:rPr>
        <w:t>《申请审批表》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t>及</w:t>
      </w:r>
      <w:r>
        <w:rPr>
          <w:rFonts w:hint="eastAsia" w:ascii="仿宋_GB2312" w:eastAsia="仿宋_GB2312"/>
          <w:b/>
          <w:bCs w:val="0"/>
          <w:color w:val="auto"/>
          <w:sz w:val="24"/>
          <w:lang w:eastAsia="zh-CN"/>
        </w:rPr>
        <w:t>《申请人汇总表》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fldChar w:fldCharType="begin"/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instrText xml:space="preserve"> HYPERLINK "mailto:电子版发至defuroutine2017@163.com" </w:instrTex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fldChar w:fldCharType="separate"/>
      </w:r>
      <w:r>
        <w:rPr>
          <w:rFonts w:hint="eastAsia" w:ascii="仿宋_GB2312" w:eastAsia="仿宋_GB2312"/>
          <w:b/>
          <w:bCs w:val="0"/>
          <w:color w:val="558ED5" w:themeColor="text2" w:themeTint="99"/>
          <w:sz w:val="24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电子版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t>发至</w:t>
      </w:r>
      <w:r>
        <w:rPr>
          <w:rFonts w:hint="eastAsia" w:ascii="仿宋_GB2312" w:eastAsia="仿宋_GB2312"/>
          <w:b/>
          <w:bCs w:val="0"/>
          <w:color w:val="558ED5" w:themeColor="text2" w:themeTint="99"/>
          <w:sz w:val="24"/>
          <w:u w:val="single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defuroutine2017@163.com</w:t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fldChar w:fldCharType="end"/>
      </w:r>
      <w:r>
        <w:rPr>
          <w:rFonts w:hint="eastAsia" w:ascii="仿宋_GB2312" w:eastAsia="仿宋_GB2312"/>
          <w:b w:val="0"/>
          <w:bCs/>
          <w:color w:val="auto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2B"/>
    <w:rsid w:val="00152E2B"/>
    <w:rsid w:val="001A179B"/>
    <w:rsid w:val="001E5DE6"/>
    <w:rsid w:val="00246592"/>
    <w:rsid w:val="002A7051"/>
    <w:rsid w:val="003634FE"/>
    <w:rsid w:val="00482DBA"/>
    <w:rsid w:val="0051128A"/>
    <w:rsid w:val="00604A4D"/>
    <w:rsid w:val="00652279"/>
    <w:rsid w:val="007420FA"/>
    <w:rsid w:val="007C567D"/>
    <w:rsid w:val="008073C0"/>
    <w:rsid w:val="00862D8E"/>
    <w:rsid w:val="008A648A"/>
    <w:rsid w:val="009741AC"/>
    <w:rsid w:val="00AD27D2"/>
    <w:rsid w:val="00B27573"/>
    <w:rsid w:val="00BD1ACB"/>
    <w:rsid w:val="00C9714B"/>
    <w:rsid w:val="00CE29CC"/>
    <w:rsid w:val="00D3210E"/>
    <w:rsid w:val="00D679D6"/>
    <w:rsid w:val="00DA2B0C"/>
    <w:rsid w:val="00DC7A90"/>
    <w:rsid w:val="00F369A2"/>
    <w:rsid w:val="00F803C6"/>
    <w:rsid w:val="01C8489A"/>
    <w:rsid w:val="01D26CE2"/>
    <w:rsid w:val="04496619"/>
    <w:rsid w:val="0A7734D3"/>
    <w:rsid w:val="22D56DB8"/>
    <w:rsid w:val="258756E3"/>
    <w:rsid w:val="5805367A"/>
    <w:rsid w:val="64C66AB8"/>
    <w:rsid w:val="77FF09FD"/>
    <w:rsid w:val="7B0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6">
    <w:name w:val="Hyperlink"/>
    <w:unhideWhenUsed/>
    <w:uiPriority w:val="0"/>
    <w:rPr>
      <w:color w:val="0563C1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标题 字符"/>
    <w:basedOn w:val="5"/>
    <w:link w:val="4"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10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1020</Characters>
  <Lines>8</Lines>
  <Paragraphs>2</Paragraphs>
  <ScaleCrop>false</ScaleCrop>
  <LinksUpToDate>false</LinksUpToDate>
  <CharactersWithSpaces>1196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2017-09-23T02:43:00Z</dcterms:created>
  <dc:creator>wmf</dc:creator>
  <cp:lastModifiedBy>Administrator</cp:lastModifiedBy>
  <dcterms:modified xsi:type="dcterms:W3CDTF">2017-09-25T08:04:10Z</dcterms:modified>
  <dc:title>关于“荣誉称号申请表”的填写及反馈工作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