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CB188" w14:textId="78013E27" w:rsidR="008C1002" w:rsidRPr="008C1002" w:rsidRDefault="008C1002" w:rsidP="008C1002">
      <w:r w:rsidRPr="008C1002">
        <w:rPr>
          <w:rFonts w:hint="eastAsia"/>
        </w:rPr>
        <w:t>附件1</w:t>
      </w:r>
    </w:p>
    <w:p w14:paraId="60319079" w14:textId="11155357" w:rsidR="008C1002" w:rsidRPr="008C1002" w:rsidRDefault="008C1002" w:rsidP="008C1002">
      <w:pPr>
        <w:jc w:val="center"/>
        <w:rPr>
          <w:rFonts w:hint="eastAsia"/>
          <w:b/>
          <w:bCs/>
          <w:sz w:val="28"/>
          <w:szCs w:val="28"/>
        </w:rPr>
      </w:pPr>
      <w:r w:rsidRPr="008C1002">
        <w:rPr>
          <w:rFonts w:hint="eastAsia"/>
          <w:b/>
          <w:bCs/>
          <w:sz w:val="28"/>
          <w:szCs w:val="28"/>
        </w:rPr>
        <w:t>参赛视频制作与提交规范</w:t>
      </w:r>
    </w:p>
    <w:p w14:paraId="68806246" w14:textId="77777777" w:rsidR="008C1002" w:rsidRPr="008C1002" w:rsidRDefault="008C1002" w:rsidP="008C1002">
      <w:pPr>
        <w:rPr>
          <w:rFonts w:hint="eastAsia"/>
          <w:b/>
          <w:bCs/>
        </w:rPr>
      </w:pPr>
      <w:r w:rsidRPr="008C1002">
        <w:rPr>
          <w:rFonts w:hint="eastAsia"/>
          <w:b/>
          <w:bCs/>
        </w:rPr>
        <w:t>一、视频核心要求</w:t>
      </w:r>
    </w:p>
    <w:p w14:paraId="2046FBFC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1.视频主题。</w:t>
      </w:r>
    </w:p>
    <w:p w14:paraId="5E3DC33E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围绕大赛主题“Leaving No-One Behind: Towards an Inclusive Future”及对应分议题完成提案展示，内容须与全国赛作品要求一致，体现全球胜任力、跨文化理解、问题分析与解决方案设计。</w:t>
      </w:r>
    </w:p>
    <w:p w14:paraId="0278136B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2.形式要求。</w:t>
      </w:r>
    </w:p>
    <w:p w14:paraId="538DA6F1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采用提案展示+学术海报配合形式，与全国赛现场赛形式完全一致。画面中须清晰展示团队制作的学术海报（90cm×120cm，PDF/打印版均可入镜）。视频为多人全景+海报特写结合，画面稳定、声音清晰，不允许后期配音替换。</w:t>
      </w:r>
    </w:p>
    <w:p w14:paraId="7C4A58CC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3.时长要求。</w:t>
      </w:r>
    </w:p>
    <w:p w14:paraId="4B3D7482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总时长严格控制在8分钟以内，超时视为违规，评委可终止评分。团队3名成员共同完成展示，每人发言时长不超过3分钟。建议总时长控制在6—8分钟，不低于6分钟。</w:t>
      </w:r>
    </w:p>
    <w:p w14:paraId="0FAB765F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4.人员要求。</w:t>
      </w:r>
    </w:p>
    <w:p w14:paraId="3FE8D781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由本校全日制在读本科生3人组成团队出镜完成展示，不得替换、不得由指导教师代讲。出镜成员必须与《参赛信息表》一致，不得更换、顶替。</w:t>
      </w:r>
    </w:p>
    <w:p w14:paraId="62A04428" w14:textId="77777777" w:rsidR="008C1002" w:rsidRPr="008C1002" w:rsidRDefault="008C1002" w:rsidP="008C1002">
      <w:pPr>
        <w:rPr>
          <w:rFonts w:hint="eastAsia"/>
          <w:b/>
          <w:bCs/>
        </w:rPr>
      </w:pPr>
      <w:r w:rsidRPr="008C1002">
        <w:rPr>
          <w:rFonts w:hint="eastAsia"/>
          <w:b/>
          <w:bCs/>
        </w:rPr>
        <w:t>二、语言、画面与技术规范</w:t>
      </w:r>
    </w:p>
    <w:p w14:paraId="396399A2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1.语言。</w:t>
      </w:r>
    </w:p>
    <w:p w14:paraId="3D09B34B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统一使用英语完成展示，发音清晰、表达流畅、逻辑严谨。</w:t>
      </w:r>
    </w:p>
    <w:p w14:paraId="38301D1D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2.画面。</w:t>
      </w:r>
    </w:p>
    <w:p w14:paraId="28D9A559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横屏拍摄，分辨率不低于1080P（1920×1080）。光线充足，无遮挡、无水印、无字幕遮挡关键信息。视频中不得出现学校名称、本人姓名、校徽、教师姓名、地区标识等可透露身份的信息，违者取消资格。</w:t>
      </w:r>
    </w:p>
    <w:p w14:paraId="40A90992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3.声音。</w:t>
      </w:r>
    </w:p>
    <w:p w14:paraId="2FE0EF65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环境安静，无杂音、回声，背景音乐不得盖过人声。建议使用领夹麦或近距离手机收音。</w:t>
      </w:r>
    </w:p>
    <w:p w14:paraId="634CC8DC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4.格式与大小。</w:t>
      </w:r>
    </w:p>
    <w:p w14:paraId="13C29197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lastRenderedPageBreak/>
        <w:t>格式为MP4（唯一接受格式）；文件大小不超过500MB；文件名为“议题编号-作品名称”（例：01-Decent Work in AI Era）。</w:t>
      </w:r>
    </w:p>
    <w:p w14:paraId="2A581663" w14:textId="77777777" w:rsidR="008C1002" w:rsidRPr="008C1002" w:rsidRDefault="008C1002" w:rsidP="008C1002">
      <w:pPr>
        <w:rPr>
          <w:rFonts w:hint="eastAsia"/>
          <w:b/>
          <w:bCs/>
        </w:rPr>
      </w:pPr>
      <w:r w:rsidRPr="008C1002">
        <w:rPr>
          <w:rFonts w:hint="eastAsia"/>
          <w:b/>
          <w:bCs/>
        </w:rPr>
        <w:t>三、提交要求</w:t>
      </w:r>
    </w:p>
    <w:p w14:paraId="105FA737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提交材料：展示视频（MP4）、提案文稿（Word，2000词以内）、海报文件（PDF）、参赛信息表（盖章PDF）。</w:t>
      </w:r>
    </w:p>
    <w:p w14:paraId="409E94E4" w14:textId="77777777" w:rsidR="008C1002" w:rsidRPr="008C1002" w:rsidRDefault="008C1002" w:rsidP="008C1002">
      <w:pPr>
        <w:rPr>
          <w:rFonts w:hint="eastAsia"/>
          <w:b/>
          <w:bCs/>
        </w:rPr>
      </w:pPr>
      <w:r w:rsidRPr="008C1002">
        <w:rPr>
          <w:rFonts w:hint="eastAsia"/>
          <w:b/>
          <w:bCs/>
        </w:rPr>
        <w:t>四、纪律与违规处理</w:t>
      </w:r>
    </w:p>
    <w:p w14:paraId="1EC2B33D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1.视频不得剪辑替换人声，不得使用AI虚拟人出镜。</w:t>
      </w:r>
    </w:p>
    <w:p w14:paraId="2E62FEC8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2.不得出现学校、姓名等标识信息。</w:t>
      </w:r>
    </w:p>
    <w:p w14:paraId="26D50D68" w14:textId="77777777" w:rsidR="008C1002" w:rsidRDefault="008C1002" w:rsidP="008C1002">
      <w:pPr>
        <w:rPr>
          <w:rFonts w:hint="eastAsia"/>
        </w:rPr>
      </w:pPr>
      <w:r>
        <w:rPr>
          <w:rFonts w:hint="eastAsia"/>
        </w:rPr>
        <w:t>3.作品必须原创，严禁抄袭、代写、一稿多投。</w:t>
      </w:r>
    </w:p>
    <w:p w14:paraId="3F584020" w14:textId="567024F3" w:rsidR="00A20B35" w:rsidRDefault="008C1002" w:rsidP="008C1002">
      <w:pPr>
        <w:rPr>
          <w:rFonts w:hint="eastAsia"/>
        </w:rPr>
      </w:pPr>
      <w:r>
        <w:rPr>
          <w:rFonts w:hint="eastAsia"/>
        </w:rPr>
        <w:t>4.违者直接取消选拔资格，并通报所在院校。</w:t>
      </w:r>
    </w:p>
    <w:sectPr w:rsidR="00A20B3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002"/>
    <w:rsid w:val="000E74D6"/>
    <w:rsid w:val="008C1002"/>
    <w:rsid w:val="00A20B35"/>
    <w:rsid w:val="00A31887"/>
    <w:rsid w:val="00AB6B89"/>
    <w:rsid w:val="00F7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769F08"/>
  <w15:chartTrackingRefBased/>
  <w15:docId w15:val="{B8C78F73-A37D-43E2-8394-E8505FCA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C100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100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1002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1002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1002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100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100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100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C1002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C1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C1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C100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C100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C1002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C100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C100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C100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C100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C1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100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C100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C1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C100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C100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C100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C1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C100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C10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420</Words>
  <Characters>441</Characters>
  <Application>Microsoft Office Word</Application>
  <DocSecurity>0</DocSecurity>
  <Lines>18</Lines>
  <Paragraphs>23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胜男 陈</dc:creator>
  <cp:keywords/>
  <dc:description/>
  <cp:lastModifiedBy>胜男 陈</cp:lastModifiedBy>
  <cp:revision>2</cp:revision>
  <dcterms:created xsi:type="dcterms:W3CDTF">2026-10-13T08:46:00Z</dcterms:created>
  <dcterms:modified xsi:type="dcterms:W3CDTF">2026-10-13T08:47:00Z</dcterms:modified>
</cp:coreProperties>
</file>